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ABEE" w14:textId="77777777" w:rsidR="00E92F2F" w:rsidRPr="006C72B0" w:rsidRDefault="00E92F2F" w:rsidP="0057063B">
      <w:pPr>
        <w:spacing w:line="360" w:lineRule="auto"/>
        <w:ind w:left="-567"/>
        <w:rPr>
          <w:rFonts w:cstheme="minorHAnsi"/>
          <w:sz w:val="28"/>
          <w:szCs w:val="28"/>
        </w:rPr>
      </w:pPr>
      <w:r w:rsidRPr="006C72B0">
        <w:rPr>
          <w:rFonts w:cstheme="minorHAnsi"/>
          <w:noProof/>
          <w:sz w:val="28"/>
          <w:szCs w:val="28"/>
          <w:lang w:bidi="ta-IN"/>
        </w:rPr>
        <w:drawing>
          <wp:anchor distT="0" distB="0" distL="114300" distR="114300" simplePos="0" relativeHeight="251657216" behindDoc="1" locked="0" layoutInCell="1" allowOverlap="1" wp14:anchorId="2DC8C8CA" wp14:editId="039AC5FE">
            <wp:simplePos x="0" y="0"/>
            <wp:positionH relativeFrom="margin">
              <wp:posOffset>1137366</wp:posOffset>
            </wp:positionH>
            <wp:positionV relativeFrom="margin">
              <wp:posOffset>-428395</wp:posOffset>
            </wp:positionV>
            <wp:extent cx="4124325" cy="680720"/>
            <wp:effectExtent l="0" t="0" r="9525" b="5080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F7B83" w14:textId="77777777" w:rsidR="009E583C" w:rsidRDefault="009E583C" w:rsidP="00455F42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82649417"/>
    </w:p>
    <w:p w14:paraId="45E9D0DF" w14:textId="0799730D" w:rsidR="00EA1786" w:rsidRPr="00984EE4" w:rsidRDefault="00E92F2F" w:rsidP="00455F42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984EE4">
        <w:rPr>
          <w:rFonts w:cstheme="minorHAnsi"/>
          <w:b/>
          <w:bCs/>
          <w:sz w:val="28"/>
          <w:szCs w:val="28"/>
        </w:rPr>
        <w:t xml:space="preserve">Criteria </w:t>
      </w:r>
      <w:r w:rsidR="00F86EB7" w:rsidRPr="00984EE4">
        <w:rPr>
          <w:rFonts w:cstheme="minorHAnsi"/>
          <w:b/>
          <w:bCs/>
          <w:sz w:val="28"/>
          <w:szCs w:val="28"/>
        </w:rPr>
        <w:t>II</w:t>
      </w:r>
      <w:r w:rsidR="00136227" w:rsidRPr="00984EE4">
        <w:rPr>
          <w:rFonts w:cstheme="minorHAnsi"/>
          <w:b/>
          <w:bCs/>
          <w:sz w:val="28"/>
          <w:szCs w:val="28"/>
        </w:rPr>
        <w:t>:</w:t>
      </w:r>
      <w:r w:rsidR="00D01D82" w:rsidRPr="00984EE4">
        <w:rPr>
          <w:rFonts w:cstheme="minorHAnsi"/>
          <w:b/>
          <w:bCs/>
          <w:sz w:val="28"/>
          <w:szCs w:val="28"/>
        </w:rPr>
        <w:t xml:space="preserve">  </w:t>
      </w:r>
      <w:bookmarkEnd w:id="0"/>
      <w:r w:rsidR="00F86EB7" w:rsidRPr="00984EE4">
        <w:rPr>
          <w:rFonts w:cstheme="minorHAnsi"/>
          <w:b/>
          <w:bCs/>
          <w:sz w:val="28"/>
          <w:szCs w:val="28"/>
        </w:rPr>
        <w:t xml:space="preserve">Teaching Learning </w:t>
      </w:r>
      <w:r w:rsidR="00051C23" w:rsidRPr="00984EE4">
        <w:rPr>
          <w:rFonts w:cstheme="minorHAnsi"/>
          <w:b/>
          <w:bCs/>
          <w:sz w:val="28"/>
          <w:szCs w:val="28"/>
        </w:rPr>
        <w:t>and Evaluation</w:t>
      </w:r>
    </w:p>
    <w:p w14:paraId="00DF3A2F" w14:textId="6B720A83" w:rsidR="002E09DA" w:rsidRDefault="00136227" w:rsidP="008C292D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84EE4">
        <w:rPr>
          <w:rFonts w:asciiTheme="minorHAnsi" w:hAnsiTheme="minorHAnsi" w:cstheme="minorHAnsi"/>
          <w:b/>
          <w:bCs/>
          <w:sz w:val="28"/>
          <w:szCs w:val="28"/>
        </w:rPr>
        <w:t>Metric:</w:t>
      </w:r>
      <w:r w:rsidR="00403F86" w:rsidRPr="00984EE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86EB7" w:rsidRPr="00984EE4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A0046F" w:rsidRPr="00984EE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6A4076" w:rsidRPr="00984EE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8C292D" w:rsidRPr="00984EE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86EB7" w:rsidRPr="00984EE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0046F" w:rsidRPr="00984EE4">
        <w:rPr>
          <w:rFonts w:asciiTheme="minorHAnsi" w:hAnsiTheme="minorHAnsi" w:cstheme="minorHAnsi"/>
          <w:b/>
          <w:bCs/>
          <w:sz w:val="28"/>
          <w:szCs w:val="28"/>
        </w:rPr>
        <w:t>Average</w:t>
      </w:r>
      <w:r w:rsidR="008C292D" w:rsidRPr="00984EE4">
        <w:rPr>
          <w:rFonts w:asciiTheme="minorHAnsi" w:hAnsiTheme="minorHAnsi" w:cstheme="minorHAnsi"/>
          <w:b/>
          <w:bCs/>
          <w:sz w:val="28"/>
          <w:szCs w:val="28"/>
        </w:rPr>
        <w:t xml:space="preserve"> percentage of seats filled against reserved categories (SC, ST, OBC, </w:t>
      </w:r>
      <w:proofErr w:type="spellStart"/>
      <w:r w:rsidR="008C292D" w:rsidRPr="00984EE4">
        <w:rPr>
          <w:rFonts w:asciiTheme="minorHAnsi" w:hAnsiTheme="minorHAnsi" w:cstheme="minorHAnsi"/>
          <w:b/>
          <w:bCs/>
          <w:sz w:val="28"/>
          <w:szCs w:val="28"/>
        </w:rPr>
        <w:t>Divyangjan</w:t>
      </w:r>
      <w:proofErr w:type="spellEnd"/>
      <w:r w:rsidR="008C292D" w:rsidRPr="00984EE4">
        <w:rPr>
          <w:rFonts w:asciiTheme="minorHAnsi" w:hAnsiTheme="minorHAnsi" w:cstheme="minorHAnsi"/>
          <w:b/>
          <w:bCs/>
          <w:sz w:val="28"/>
          <w:szCs w:val="28"/>
        </w:rPr>
        <w:t xml:space="preserve">, etc., as per applicable reservation policy) during the last five years (exclusive of supernumerary seats) </w:t>
      </w:r>
    </w:p>
    <w:p w14:paraId="547021BB" w14:textId="50760453" w:rsidR="008C292D" w:rsidRDefault="008C292D" w:rsidP="008C292D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</w:rPr>
      </w:pPr>
      <w:r w:rsidRPr="00984EE4">
        <w:rPr>
          <w:rFonts w:asciiTheme="minorHAnsi" w:hAnsiTheme="minorHAnsi" w:cstheme="minorHAnsi"/>
        </w:rPr>
        <w:t>2.1.2.1 – Number of actual students admitted from the reserved categories year</w:t>
      </w:r>
      <w:r w:rsidR="004961B9" w:rsidRPr="00984EE4">
        <w:rPr>
          <w:rFonts w:asciiTheme="minorHAnsi" w:hAnsiTheme="minorHAnsi" w:cstheme="minorHAnsi"/>
        </w:rPr>
        <w:t>-</w:t>
      </w:r>
      <w:r w:rsidRPr="00984EE4">
        <w:rPr>
          <w:rFonts w:asciiTheme="minorHAnsi" w:hAnsiTheme="minorHAnsi" w:cstheme="minorHAnsi"/>
        </w:rPr>
        <w:t>wise du</w:t>
      </w:r>
      <w:r w:rsidR="004961B9" w:rsidRPr="00984EE4">
        <w:rPr>
          <w:rFonts w:asciiTheme="minorHAnsi" w:hAnsiTheme="minorHAnsi" w:cstheme="minorHAnsi"/>
        </w:rPr>
        <w:t>r</w:t>
      </w:r>
      <w:r w:rsidRPr="00984EE4">
        <w:rPr>
          <w:rFonts w:asciiTheme="minorHAnsi" w:hAnsiTheme="minorHAnsi" w:cstheme="minorHAnsi"/>
        </w:rPr>
        <w:t>ing</w:t>
      </w:r>
      <w:r w:rsidR="004961B9" w:rsidRPr="00984EE4">
        <w:rPr>
          <w:rFonts w:asciiTheme="minorHAnsi" w:hAnsiTheme="minorHAnsi" w:cstheme="minorHAnsi"/>
        </w:rPr>
        <w:t xml:space="preserve"> last five years</w:t>
      </w:r>
    </w:p>
    <w:p w14:paraId="46D5A5A9" w14:textId="47F574B3" w:rsidR="00F86EB7" w:rsidRPr="00984EE4" w:rsidRDefault="00136227" w:rsidP="00A54266">
      <w:pPr>
        <w:spacing w:line="360" w:lineRule="auto"/>
        <w:jc w:val="both"/>
        <w:rPr>
          <w:rStyle w:val="Strong"/>
          <w:rFonts w:eastAsia="Times New Roman" w:cstheme="minorHAnsi"/>
          <w:b w:val="0"/>
          <w:bCs w:val="0"/>
          <w:sz w:val="24"/>
          <w:szCs w:val="24"/>
          <w:lang w:val="en-IN" w:eastAsia="en-IN"/>
        </w:rPr>
      </w:pPr>
      <w:r w:rsidRPr="00984EE4">
        <w:rPr>
          <w:rFonts w:cstheme="minorHAnsi"/>
          <w:b/>
          <w:bCs/>
          <w:sz w:val="24"/>
          <w:szCs w:val="24"/>
        </w:rPr>
        <w:t>Query:</w:t>
      </w:r>
      <w:r w:rsidR="00FF0E15" w:rsidRPr="00984EE4">
        <w:rPr>
          <w:rFonts w:cstheme="minorHAnsi"/>
          <w:b/>
          <w:bCs/>
          <w:sz w:val="24"/>
          <w:szCs w:val="24"/>
        </w:rPr>
        <w:t xml:space="preserve"> </w:t>
      </w:r>
      <w:r w:rsidR="008154B4" w:rsidRPr="00984EE4">
        <w:rPr>
          <w:rStyle w:val="Strong"/>
          <w:rFonts w:eastAsia="Times New Roman" w:cstheme="minorHAnsi"/>
          <w:b w:val="0"/>
          <w:bCs w:val="0"/>
          <w:sz w:val="24"/>
          <w:szCs w:val="24"/>
          <w:lang w:val="en-IN" w:eastAsia="en-IN"/>
        </w:rPr>
        <w:t xml:space="preserve">Provide </w:t>
      </w:r>
      <w:r w:rsidR="004961B9" w:rsidRPr="00984EE4">
        <w:rPr>
          <w:rStyle w:val="Strong"/>
          <w:rFonts w:eastAsia="Times New Roman" w:cstheme="minorHAnsi"/>
          <w:b w:val="0"/>
          <w:bCs w:val="0"/>
          <w:sz w:val="24"/>
          <w:szCs w:val="24"/>
          <w:lang w:val="en-IN" w:eastAsia="en-IN"/>
        </w:rPr>
        <w:t>copy of letter issued by state govt. or Central Government indicating the reserved categories to be considered as per the state rule</w:t>
      </w:r>
      <w:r w:rsidR="00984EE4">
        <w:rPr>
          <w:rStyle w:val="Strong"/>
          <w:rFonts w:eastAsia="Times New Roman" w:cstheme="minorHAnsi"/>
          <w:b w:val="0"/>
          <w:bCs w:val="0"/>
          <w:sz w:val="24"/>
          <w:szCs w:val="24"/>
          <w:lang w:val="en-IN" w:eastAsia="en-IN"/>
        </w:rPr>
        <w:t xml:space="preserve"> </w:t>
      </w:r>
      <w:r w:rsidR="004961B9" w:rsidRPr="00984EE4">
        <w:rPr>
          <w:rStyle w:val="Strong"/>
          <w:rFonts w:eastAsia="Times New Roman" w:cstheme="minorHAnsi"/>
          <w:b w:val="0"/>
          <w:bCs w:val="0"/>
          <w:sz w:val="24"/>
          <w:szCs w:val="24"/>
          <w:lang w:val="en-IN" w:eastAsia="en-IN"/>
        </w:rPr>
        <w:t xml:space="preserve">(in English as applicable). Provide Admission extract submitted to the state OBC, SC and ST cell during the </w:t>
      </w:r>
      <w:r w:rsidR="00A0046F" w:rsidRPr="00984EE4">
        <w:rPr>
          <w:rStyle w:val="Strong"/>
          <w:rFonts w:eastAsia="Times New Roman" w:cstheme="minorHAnsi"/>
          <w:b w:val="0"/>
          <w:bCs w:val="0"/>
          <w:sz w:val="24"/>
          <w:szCs w:val="24"/>
          <w:lang w:val="en-IN" w:eastAsia="en-IN"/>
        </w:rPr>
        <w:t>year 2016-17, 2017-18, 2018-19, 2019-20</w:t>
      </w:r>
      <w:r w:rsidR="004961B9" w:rsidRPr="00984EE4">
        <w:rPr>
          <w:rStyle w:val="Strong"/>
          <w:rFonts w:eastAsia="Times New Roman" w:cstheme="minorHAnsi"/>
          <w:b w:val="0"/>
          <w:bCs w:val="0"/>
          <w:sz w:val="24"/>
          <w:szCs w:val="24"/>
          <w:lang w:val="en-IN" w:eastAsia="en-IN"/>
        </w:rPr>
        <w:t xml:space="preserve"> and</w:t>
      </w:r>
      <w:r w:rsidR="00A0046F" w:rsidRPr="00984EE4">
        <w:rPr>
          <w:rStyle w:val="Strong"/>
          <w:rFonts w:eastAsia="Times New Roman" w:cstheme="minorHAnsi"/>
          <w:b w:val="0"/>
          <w:bCs w:val="0"/>
          <w:sz w:val="24"/>
          <w:szCs w:val="24"/>
          <w:lang w:val="en-IN" w:eastAsia="en-IN"/>
        </w:rPr>
        <w:t xml:space="preserve"> 2020-21.</w:t>
      </w:r>
    </w:p>
    <w:p w14:paraId="7D3936CE" w14:textId="77777777" w:rsidR="00984EE4" w:rsidRDefault="00136227" w:rsidP="0AF67FAA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984EE4">
        <w:rPr>
          <w:rFonts w:cstheme="minorHAnsi"/>
          <w:b/>
          <w:bCs/>
          <w:sz w:val="28"/>
          <w:szCs w:val="28"/>
        </w:rPr>
        <w:t>Response:</w:t>
      </w:r>
      <w:r w:rsidR="00FF0E15" w:rsidRPr="00984EE4">
        <w:rPr>
          <w:rFonts w:cstheme="minorHAnsi"/>
          <w:b/>
          <w:bCs/>
          <w:sz w:val="28"/>
          <w:szCs w:val="28"/>
        </w:rPr>
        <w:t xml:space="preserve"> </w:t>
      </w:r>
      <w:r w:rsidR="39C8B763" w:rsidRPr="00984EE4">
        <w:rPr>
          <w:rFonts w:cstheme="minorHAnsi"/>
          <w:b/>
          <w:bCs/>
          <w:sz w:val="28"/>
          <w:szCs w:val="28"/>
        </w:rPr>
        <w:t xml:space="preserve"> </w:t>
      </w:r>
    </w:p>
    <w:p w14:paraId="542F006A" w14:textId="7EFD9D9F" w:rsidR="00A54266" w:rsidRPr="00984EE4" w:rsidRDefault="00984EE4" w:rsidP="0AF67FAA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984EE4">
        <w:rPr>
          <w:rFonts w:cstheme="minorHAnsi"/>
          <w:b/>
          <w:bCs/>
          <w:sz w:val="28"/>
          <w:szCs w:val="28"/>
        </w:rPr>
        <w:t>(</w:t>
      </w:r>
      <w:proofErr w:type="spellStart"/>
      <w:r w:rsidRPr="00984EE4">
        <w:rPr>
          <w:rFonts w:cstheme="minorHAnsi"/>
          <w:b/>
          <w:bCs/>
          <w:sz w:val="28"/>
          <w:szCs w:val="28"/>
        </w:rPr>
        <w:t>i</w:t>
      </w:r>
      <w:proofErr w:type="spellEnd"/>
      <w:r w:rsidRPr="00984EE4">
        <w:rPr>
          <w:rFonts w:cstheme="minorHAnsi"/>
          <w:b/>
          <w:bCs/>
          <w:sz w:val="28"/>
          <w:szCs w:val="28"/>
        </w:rPr>
        <w:t xml:space="preserve">)  </w:t>
      </w:r>
      <w:r>
        <w:rPr>
          <w:rFonts w:cstheme="minorHAnsi"/>
          <w:b/>
          <w:bCs/>
          <w:sz w:val="28"/>
          <w:szCs w:val="28"/>
        </w:rPr>
        <w:t xml:space="preserve">Copy of </w:t>
      </w:r>
      <w:r w:rsidR="00A54266" w:rsidRPr="00984EE4">
        <w:rPr>
          <w:rFonts w:cstheme="minorHAnsi"/>
          <w:b/>
          <w:bCs/>
          <w:sz w:val="28"/>
          <w:szCs w:val="28"/>
        </w:rPr>
        <w:t xml:space="preserve">DOTE Letter </w:t>
      </w:r>
      <w:r>
        <w:rPr>
          <w:rFonts w:cstheme="minorHAnsi"/>
          <w:b/>
          <w:bCs/>
          <w:sz w:val="28"/>
          <w:szCs w:val="28"/>
        </w:rPr>
        <w:t xml:space="preserve">for </w:t>
      </w:r>
      <w:r w:rsidR="00A54266" w:rsidRPr="00984EE4">
        <w:rPr>
          <w:rFonts w:cstheme="minorHAnsi"/>
          <w:b/>
          <w:bCs/>
          <w:sz w:val="28"/>
          <w:szCs w:val="28"/>
        </w:rPr>
        <w:t xml:space="preserve">UG and PG </w:t>
      </w:r>
      <w:proofErr w:type="spellStart"/>
      <w:r w:rsidR="00A54266" w:rsidRPr="00984EE4">
        <w:rPr>
          <w:rFonts w:cstheme="minorHAnsi"/>
          <w:b/>
          <w:bCs/>
          <w:sz w:val="28"/>
          <w:szCs w:val="28"/>
        </w:rPr>
        <w:t>program</w:t>
      </w:r>
      <w:r>
        <w:rPr>
          <w:rFonts w:cstheme="minorHAnsi"/>
          <w:b/>
          <w:bCs/>
          <w:sz w:val="28"/>
          <w:szCs w:val="28"/>
        </w:rPr>
        <w:t>mes</w:t>
      </w:r>
      <w:proofErr w:type="spellEnd"/>
    </w:p>
    <w:tbl>
      <w:tblPr>
        <w:tblStyle w:val="TableGrid"/>
        <w:tblW w:w="0" w:type="auto"/>
        <w:tblInd w:w="1171" w:type="dxa"/>
        <w:tblLook w:val="04A0" w:firstRow="1" w:lastRow="0" w:firstColumn="1" w:lastColumn="0" w:noHBand="0" w:noVBand="1"/>
      </w:tblPr>
      <w:tblGrid>
        <w:gridCol w:w="1271"/>
        <w:gridCol w:w="2585"/>
        <w:gridCol w:w="5174"/>
      </w:tblGrid>
      <w:tr w:rsidR="00F37BBC" w:rsidRPr="00FB5BA9" w14:paraId="4725A0E5" w14:textId="77777777" w:rsidTr="00DB65BA">
        <w:tc>
          <w:tcPr>
            <w:tcW w:w="1271" w:type="dxa"/>
          </w:tcPr>
          <w:p w14:paraId="7536F85B" w14:textId="5E866AD6" w:rsidR="00F37BBC" w:rsidRPr="00FB5BA9" w:rsidRDefault="00F37BBC" w:rsidP="0AF67FA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FB5BA9">
              <w:rPr>
                <w:rFonts w:asciiTheme="minorHAnsi" w:hAnsiTheme="minorHAnsi" w:cstheme="minorHAnsi"/>
                <w:b/>
                <w:bCs/>
                <w:color w:val="auto"/>
              </w:rPr>
              <w:t>Sl</w:t>
            </w:r>
            <w:proofErr w:type="spellEnd"/>
            <w:r w:rsidRPr="00FB5BA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No</w:t>
            </w:r>
            <w:r w:rsidR="00A54266" w:rsidRPr="00FB5BA9">
              <w:rPr>
                <w:rFonts w:asciiTheme="minorHAnsi" w:hAnsiTheme="minorHAnsi" w:cstheme="minorHAnsi"/>
                <w:b/>
                <w:bCs/>
                <w:color w:val="auto"/>
              </w:rPr>
              <w:t>.</w:t>
            </w:r>
          </w:p>
        </w:tc>
        <w:tc>
          <w:tcPr>
            <w:tcW w:w="2585" w:type="dxa"/>
          </w:tcPr>
          <w:p w14:paraId="0B2BA2A1" w14:textId="3EB842B3" w:rsidR="00F37BBC" w:rsidRPr="00FB5BA9" w:rsidRDefault="00F37BBC" w:rsidP="0AF67FA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B5BA9">
              <w:rPr>
                <w:rFonts w:asciiTheme="minorHAnsi" w:hAnsiTheme="minorHAnsi" w:cstheme="minorHAnsi"/>
                <w:b/>
                <w:bCs/>
                <w:color w:val="auto"/>
              </w:rPr>
              <w:t>Academic Year</w:t>
            </w:r>
          </w:p>
        </w:tc>
        <w:tc>
          <w:tcPr>
            <w:tcW w:w="5174" w:type="dxa"/>
          </w:tcPr>
          <w:p w14:paraId="240AA340" w14:textId="6AECCA81" w:rsidR="00F37BBC" w:rsidRPr="00FB5BA9" w:rsidRDefault="00D66ED8" w:rsidP="0AF67FA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Link</w:t>
            </w:r>
          </w:p>
        </w:tc>
      </w:tr>
      <w:tr w:rsidR="00F37BBC" w:rsidRPr="00FB5BA9" w14:paraId="52F26AC8" w14:textId="77777777" w:rsidTr="00DB65BA">
        <w:tc>
          <w:tcPr>
            <w:tcW w:w="1271" w:type="dxa"/>
          </w:tcPr>
          <w:p w14:paraId="099A5872" w14:textId="0845D55D" w:rsidR="00F37BBC" w:rsidRPr="00FB5BA9" w:rsidRDefault="00F37BBC" w:rsidP="00F37BB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B5BA9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2585" w:type="dxa"/>
          </w:tcPr>
          <w:p w14:paraId="07926896" w14:textId="06E93C5B" w:rsidR="00F37BBC" w:rsidRPr="00FB5BA9" w:rsidRDefault="00F37BBC" w:rsidP="00FB5BA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B5BA9">
              <w:rPr>
                <w:rFonts w:asciiTheme="minorHAnsi" w:hAnsiTheme="minorHAnsi" w:cstheme="minorHAnsi"/>
                <w:color w:val="auto"/>
              </w:rPr>
              <w:t>2020-21</w:t>
            </w:r>
          </w:p>
        </w:tc>
        <w:tc>
          <w:tcPr>
            <w:tcW w:w="5174" w:type="dxa"/>
          </w:tcPr>
          <w:p w14:paraId="16C3070E" w14:textId="4D1E2605" w:rsidR="00F37BBC" w:rsidRPr="00FB5BA9" w:rsidRDefault="00963DDD" w:rsidP="00963D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hyperlink r:id="rId8" w:history="1">
              <w:r w:rsidRPr="00963DDD">
                <w:rPr>
                  <w:rStyle w:val="Hyperlink"/>
                  <w:rFonts w:asciiTheme="minorHAnsi" w:hAnsiTheme="minorHAnsi" w:cstheme="minorHAnsi"/>
                </w:rPr>
                <w:t>https://naac.kct.ac.in/dvv/mc/2.1.2/</w:t>
              </w:r>
              <w:r w:rsidR="00DD39A7" w:rsidRPr="00963DDD">
                <w:rPr>
                  <w:rStyle w:val="Hyperlink"/>
                  <w:rFonts w:asciiTheme="minorHAnsi" w:hAnsiTheme="minorHAnsi" w:cstheme="minorHAnsi"/>
                </w:rPr>
                <w:t>2020-21(A).pdf</w:t>
              </w:r>
            </w:hyperlink>
          </w:p>
        </w:tc>
      </w:tr>
      <w:tr w:rsidR="00F37BBC" w:rsidRPr="00FB5BA9" w14:paraId="00010DEE" w14:textId="77777777" w:rsidTr="00DB65BA">
        <w:tc>
          <w:tcPr>
            <w:tcW w:w="1271" w:type="dxa"/>
          </w:tcPr>
          <w:p w14:paraId="38F74FD0" w14:textId="7A16F353" w:rsidR="00F37BBC" w:rsidRPr="00FB5BA9" w:rsidRDefault="00F37BBC" w:rsidP="00F37BB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B5BA9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2585" w:type="dxa"/>
          </w:tcPr>
          <w:p w14:paraId="42F93D5C" w14:textId="5A3B5F15" w:rsidR="00F37BBC" w:rsidRPr="00FB5BA9" w:rsidRDefault="00F37BBC" w:rsidP="00FB5BA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B5BA9">
              <w:rPr>
                <w:rFonts w:asciiTheme="minorHAnsi" w:hAnsiTheme="minorHAnsi" w:cstheme="minorHAnsi"/>
                <w:color w:val="auto"/>
              </w:rPr>
              <w:t>2019-20</w:t>
            </w:r>
          </w:p>
        </w:tc>
        <w:tc>
          <w:tcPr>
            <w:tcW w:w="5174" w:type="dxa"/>
          </w:tcPr>
          <w:p w14:paraId="6EB3BA5A" w14:textId="4C4AE35A" w:rsidR="00F37BBC" w:rsidRPr="00FB5BA9" w:rsidRDefault="00963DDD" w:rsidP="00F37BB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hyperlink r:id="rId9" w:history="1">
              <w:r w:rsidRPr="00963DDD">
                <w:rPr>
                  <w:rStyle w:val="Hyperlink"/>
                  <w:rFonts w:asciiTheme="minorHAnsi" w:hAnsiTheme="minorHAnsi" w:cstheme="minorHAnsi"/>
                </w:rPr>
                <w:t>https://naac.kct.ac.in/dvv/mc/2.1.2/</w:t>
              </w:r>
              <w:r w:rsidR="00DD39A7" w:rsidRPr="00963DDD">
                <w:rPr>
                  <w:rStyle w:val="Hyperlink"/>
                  <w:rFonts w:asciiTheme="minorHAnsi" w:hAnsiTheme="minorHAnsi" w:cstheme="minorHAnsi"/>
                </w:rPr>
                <w:t>2019-20(B).pdf</w:t>
              </w:r>
            </w:hyperlink>
          </w:p>
        </w:tc>
      </w:tr>
      <w:tr w:rsidR="00F37BBC" w:rsidRPr="00FB5BA9" w14:paraId="3C8E76BD" w14:textId="77777777" w:rsidTr="00DB65BA">
        <w:tc>
          <w:tcPr>
            <w:tcW w:w="1271" w:type="dxa"/>
          </w:tcPr>
          <w:p w14:paraId="4380010F" w14:textId="5D81AD3D" w:rsidR="00F37BBC" w:rsidRPr="00FB5BA9" w:rsidRDefault="00F37BBC" w:rsidP="00F37BB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B5BA9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2585" w:type="dxa"/>
          </w:tcPr>
          <w:p w14:paraId="6B150519" w14:textId="56C2FEAF" w:rsidR="00F37BBC" w:rsidRPr="00FB5BA9" w:rsidRDefault="00F37BBC" w:rsidP="00FB5BA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B5BA9">
              <w:rPr>
                <w:rFonts w:asciiTheme="minorHAnsi" w:hAnsiTheme="minorHAnsi" w:cstheme="minorHAnsi"/>
                <w:color w:val="auto"/>
              </w:rPr>
              <w:t>2018-19</w:t>
            </w:r>
          </w:p>
        </w:tc>
        <w:tc>
          <w:tcPr>
            <w:tcW w:w="5174" w:type="dxa"/>
          </w:tcPr>
          <w:p w14:paraId="20717B28" w14:textId="3B889916" w:rsidR="00F37BBC" w:rsidRPr="00FB5BA9" w:rsidRDefault="00963DDD" w:rsidP="00F37BB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hyperlink r:id="rId10" w:history="1">
              <w:r w:rsidRPr="00963DDD">
                <w:rPr>
                  <w:rStyle w:val="Hyperlink"/>
                  <w:rFonts w:asciiTheme="minorHAnsi" w:hAnsiTheme="minorHAnsi" w:cstheme="minorHAnsi"/>
                </w:rPr>
                <w:t>https://naac.kct.ac.in/dvv/mc/2.1.2/</w:t>
              </w:r>
              <w:r w:rsidR="00DD39A7" w:rsidRPr="00963DDD">
                <w:rPr>
                  <w:rStyle w:val="Hyperlink"/>
                  <w:rFonts w:asciiTheme="minorHAnsi" w:hAnsiTheme="minorHAnsi" w:cstheme="minorHAnsi"/>
                </w:rPr>
                <w:t>2018-19(C).pdf</w:t>
              </w:r>
            </w:hyperlink>
          </w:p>
        </w:tc>
      </w:tr>
      <w:tr w:rsidR="00F37BBC" w:rsidRPr="00FB5BA9" w14:paraId="719D06B9" w14:textId="77777777" w:rsidTr="00DB65BA">
        <w:tc>
          <w:tcPr>
            <w:tcW w:w="1271" w:type="dxa"/>
          </w:tcPr>
          <w:p w14:paraId="406DF5E5" w14:textId="52DFE130" w:rsidR="00F37BBC" w:rsidRPr="00FB5BA9" w:rsidRDefault="00F37BBC" w:rsidP="00F37BB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B5BA9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2585" w:type="dxa"/>
          </w:tcPr>
          <w:p w14:paraId="09D78B72" w14:textId="23A81242" w:rsidR="00F37BBC" w:rsidRPr="00FB5BA9" w:rsidRDefault="00F37BBC" w:rsidP="00FB5BA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B5BA9">
              <w:rPr>
                <w:rFonts w:asciiTheme="minorHAnsi" w:hAnsiTheme="minorHAnsi" w:cstheme="minorHAnsi"/>
                <w:color w:val="auto"/>
              </w:rPr>
              <w:t>2017-18</w:t>
            </w:r>
          </w:p>
        </w:tc>
        <w:tc>
          <w:tcPr>
            <w:tcW w:w="5174" w:type="dxa"/>
          </w:tcPr>
          <w:p w14:paraId="2D0D4857" w14:textId="326CAAC7" w:rsidR="00F37BBC" w:rsidRPr="00FB5BA9" w:rsidRDefault="00963DDD" w:rsidP="00F37BB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hyperlink r:id="rId11" w:history="1">
              <w:r w:rsidRPr="00963DDD">
                <w:rPr>
                  <w:rStyle w:val="Hyperlink"/>
                  <w:rFonts w:asciiTheme="minorHAnsi" w:hAnsiTheme="minorHAnsi" w:cstheme="minorHAnsi"/>
                </w:rPr>
                <w:t>https://naac.kct.ac.in/dvv/mc/2.1.2/</w:t>
              </w:r>
              <w:r w:rsidR="00DD39A7" w:rsidRPr="00963DDD">
                <w:rPr>
                  <w:rStyle w:val="Hyperlink"/>
                  <w:rFonts w:asciiTheme="minorHAnsi" w:hAnsiTheme="minorHAnsi" w:cstheme="minorHAnsi"/>
                </w:rPr>
                <w:t>2017-18(D).pdf</w:t>
              </w:r>
            </w:hyperlink>
          </w:p>
        </w:tc>
      </w:tr>
      <w:tr w:rsidR="00F37BBC" w:rsidRPr="00FB5BA9" w14:paraId="6E788444" w14:textId="77777777" w:rsidTr="00DB65BA">
        <w:tc>
          <w:tcPr>
            <w:tcW w:w="1271" w:type="dxa"/>
          </w:tcPr>
          <w:p w14:paraId="7F13F52B" w14:textId="535495B1" w:rsidR="00F37BBC" w:rsidRPr="00FB5BA9" w:rsidRDefault="00F37BBC" w:rsidP="00F37BB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B5BA9">
              <w:rPr>
                <w:rFonts w:asciiTheme="minorHAnsi" w:hAnsiTheme="minorHAnsi" w:cstheme="minorHAnsi"/>
                <w:color w:val="auto"/>
              </w:rPr>
              <w:lastRenderedPageBreak/>
              <w:t>5</w:t>
            </w:r>
          </w:p>
        </w:tc>
        <w:tc>
          <w:tcPr>
            <w:tcW w:w="2585" w:type="dxa"/>
          </w:tcPr>
          <w:p w14:paraId="209A8578" w14:textId="0FA03D76" w:rsidR="00F37BBC" w:rsidRPr="00FB5BA9" w:rsidRDefault="00F37BBC" w:rsidP="00FB5BA9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B5BA9">
              <w:rPr>
                <w:rFonts w:asciiTheme="minorHAnsi" w:hAnsiTheme="minorHAnsi" w:cstheme="minorHAnsi"/>
                <w:color w:val="auto"/>
              </w:rPr>
              <w:t>2016-17</w:t>
            </w:r>
          </w:p>
        </w:tc>
        <w:tc>
          <w:tcPr>
            <w:tcW w:w="5174" w:type="dxa"/>
          </w:tcPr>
          <w:p w14:paraId="62FF1293" w14:textId="444F02F2" w:rsidR="00F37BBC" w:rsidRPr="00FB5BA9" w:rsidRDefault="00963DDD" w:rsidP="00F37BB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hyperlink r:id="rId12" w:history="1">
              <w:r w:rsidRPr="00963DDD">
                <w:rPr>
                  <w:rStyle w:val="Hyperlink"/>
                  <w:rFonts w:asciiTheme="minorHAnsi" w:hAnsiTheme="minorHAnsi" w:cstheme="minorHAnsi"/>
                </w:rPr>
                <w:t>https://naac.kct.ac.in/dvv/mc/2.1.2/</w:t>
              </w:r>
              <w:r w:rsidR="00DD39A7" w:rsidRPr="00963DDD">
                <w:rPr>
                  <w:rStyle w:val="Hyperlink"/>
                  <w:rFonts w:asciiTheme="minorHAnsi" w:hAnsiTheme="minorHAnsi" w:cstheme="minorHAnsi"/>
                </w:rPr>
                <w:t>2016-17 (E).pdf</w:t>
              </w:r>
            </w:hyperlink>
            <w:bookmarkStart w:id="1" w:name="_GoBack"/>
            <w:bookmarkEnd w:id="1"/>
          </w:p>
        </w:tc>
      </w:tr>
    </w:tbl>
    <w:p w14:paraId="1F039732" w14:textId="2C921680" w:rsidR="00F37BBC" w:rsidRDefault="00F37BBC" w:rsidP="0AF67FAA">
      <w:pPr>
        <w:pStyle w:val="Default"/>
        <w:spacing w:line="360" w:lineRule="auto"/>
        <w:jc w:val="both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</w:p>
    <w:p w14:paraId="7B75F208" w14:textId="445E4C4C" w:rsidR="009E583C" w:rsidRDefault="009E583C" w:rsidP="0AF67FAA">
      <w:pPr>
        <w:pStyle w:val="Default"/>
        <w:spacing w:line="360" w:lineRule="auto"/>
        <w:jc w:val="both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</w:p>
    <w:p w14:paraId="70A1C97C" w14:textId="09BB9E00" w:rsidR="009E583C" w:rsidRDefault="009E583C" w:rsidP="0AF67FAA">
      <w:pPr>
        <w:pStyle w:val="Default"/>
        <w:spacing w:line="360" w:lineRule="auto"/>
        <w:jc w:val="both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</w:p>
    <w:p w14:paraId="7DA91487" w14:textId="77777777" w:rsidR="009E583C" w:rsidRDefault="009E583C" w:rsidP="0AF67FAA">
      <w:pPr>
        <w:pStyle w:val="Default"/>
        <w:spacing w:line="360" w:lineRule="auto"/>
        <w:jc w:val="both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</w:p>
    <w:sectPr w:rsidR="009E583C" w:rsidSect="00CA1C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58" w:bottom="1440" w:left="113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C241D" w14:textId="77777777" w:rsidR="00676B4F" w:rsidRDefault="00676B4F" w:rsidP="00152CBE">
      <w:pPr>
        <w:spacing w:after="0" w:line="240" w:lineRule="auto"/>
      </w:pPr>
      <w:r>
        <w:separator/>
      </w:r>
    </w:p>
  </w:endnote>
  <w:endnote w:type="continuationSeparator" w:id="0">
    <w:p w14:paraId="48B495F6" w14:textId="77777777" w:rsidR="00676B4F" w:rsidRDefault="00676B4F" w:rsidP="0015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20A95" w14:textId="77777777" w:rsidR="00152CBE" w:rsidRDefault="00152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19EAC" w14:textId="77777777" w:rsidR="00152CBE" w:rsidRDefault="00152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781C" w14:textId="77777777" w:rsidR="00152CBE" w:rsidRDefault="0015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17768" w14:textId="77777777" w:rsidR="00676B4F" w:rsidRDefault="00676B4F" w:rsidP="00152CBE">
      <w:pPr>
        <w:spacing w:after="0" w:line="240" w:lineRule="auto"/>
      </w:pPr>
      <w:r>
        <w:separator/>
      </w:r>
    </w:p>
  </w:footnote>
  <w:footnote w:type="continuationSeparator" w:id="0">
    <w:p w14:paraId="7567F384" w14:textId="77777777" w:rsidR="00676B4F" w:rsidRDefault="00676B4F" w:rsidP="0015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EE27" w14:textId="77777777" w:rsidR="00152CBE" w:rsidRDefault="00152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F555" w14:textId="77777777" w:rsidR="00152CBE" w:rsidRDefault="00152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48282" w14:textId="77777777" w:rsidR="00152CBE" w:rsidRDefault="00152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1D14"/>
    <w:multiLevelType w:val="hybridMultilevel"/>
    <w:tmpl w:val="5FB2C4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W0MDU3N7Iwt7BU0lEKTi0uzszPAykwqQUAk8GQqywAAAA="/>
  </w:docVars>
  <w:rsids>
    <w:rsidRoot w:val="00A6127D"/>
    <w:rsid w:val="000073BA"/>
    <w:rsid w:val="00042A57"/>
    <w:rsid w:val="00051C23"/>
    <w:rsid w:val="00097A41"/>
    <w:rsid w:val="000F2402"/>
    <w:rsid w:val="00136227"/>
    <w:rsid w:val="001438E9"/>
    <w:rsid w:val="00152CBE"/>
    <w:rsid w:val="00163157"/>
    <w:rsid w:val="00164985"/>
    <w:rsid w:val="00181511"/>
    <w:rsid w:val="00231519"/>
    <w:rsid w:val="00256A7E"/>
    <w:rsid w:val="0029032C"/>
    <w:rsid w:val="002D07F4"/>
    <w:rsid w:val="002E09DA"/>
    <w:rsid w:val="00320571"/>
    <w:rsid w:val="003252EF"/>
    <w:rsid w:val="00330285"/>
    <w:rsid w:val="003527D4"/>
    <w:rsid w:val="00397E54"/>
    <w:rsid w:val="003F5F29"/>
    <w:rsid w:val="00403F86"/>
    <w:rsid w:val="00430D92"/>
    <w:rsid w:val="00455F42"/>
    <w:rsid w:val="004961B9"/>
    <w:rsid w:val="004A1507"/>
    <w:rsid w:val="004C56EE"/>
    <w:rsid w:val="00504034"/>
    <w:rsid w:val="0057063B"/>
    <w:rsid w:val="005B5630"/>
    <w:rsid w:val="005D4AE6"/>
    <w:rsid w:val="00631A75"/>
    <w:rsid w:val="0063206D"/>
    <w:rsid w:val="00632A3A"/>
    <w:rsid w:val="00676B4F"/>
    <w:rsid w:val="0068452F"/>
    <w:rsid w:val="006A4076"/>
    <w:rsid w:val="006B5D19"/>
    <w:rsid w:val="006C5933"/>
    <w:rsid w:val="006C72B0"/>
    <w:rsid w:val="006E11F9"/>
    <w:rsid w:val="006F737D"/>
    <w:rsid w:val="007001EA"/>
    <w:rsid w:val="007402FA"/>
    <w:rsid w:val="00744FF3"/>
    <w:rsid w:val="007C4BAE"/>
    <w:rsid w:val="008154B4"/>
    <w:rsid w:val="00847C58"/>
    <w:rsid w:val="008815BD"/>
    <w:rsid w:val="008A0045"/>
    <w:rsid w:val="008B10B4"/>
    <w:rsid w:val="008C292D"/>
    <w:rsid w:val="00963DDD"/>
    <w:rsid w:val="0096634D"/>
    <w:rsid w:val="00984EE4"/>
    <w:rsid w:val="009D734D"/>
    <w:rsid w:val="009E583C"/>
    <w:rsid w:val="00A0046F"/>
    <w:rsid w:val="00A54266"/>
    <w:rsid w:val="00A6127D"/>
    <w:rsid w:val="00AA462A"/>
    <w:rsid w:val="00B8031C"/>
    <w:rsid w:val="00BA528C"/>
    <w:rsid w:val="00C17800"/>
    <w:rsid w:val="00C221A9"/>
    <w:rsid w:val="00C36329"/>
    <w:rsid w:val="00C47AE1"/>
    <w:rsid w:val="00CA1C4E"/>
    <w:rsid w:val="00CF6D0D"/>
    <w:rsid w:val="00D01D82"/>
    <w:rsid w:val="00D01FEF"/>
    <w:rsid w:val="00D66ED8"/>
    <w:rsid w:val="00DB58E5"/>
    <w:rsid w:val="00DB65BA"/>
    <w:rsid w:val="00DC1E7B"/>
    <w:rsid w:val="00DD39A7"/>
    <w:rsid w:val="00DF3CD1"/>
    <w:rsid w:val="00DF3F7F"/>
    <w:rsid w:val="00DF40E9"/>
    <w:rsid w:val="00DF62BF"/>
    <w:rsid w:val="00E1124C"/>
    <w:rsid w:val="00E37728"/>
    <w:rsid w:val="00E92F2F"/>
    <w:rsid w:val="00EA1786"/>
    <w:rsid w:val="00F37ACA"/>
    <w:rsid w:val="00F37BBC"/>
    <w:rsid w:val="00F6095C"/>
    <w:rsid w:val="00F86EB7"/>
    <w:rsid w:val="00FB5BA9"/>
    <w:rsid w:val="00FF0E15"/>
    <w:rsid w:val="0AF67FAA"/>
    <w:rsid w:val="10EE772D"/>
    <w:rsid w:val="18EC3D7D"/>
    <w:rsid w:val="201A12C8"/>
    <w:rsid w:val="227D19D2"/>
    <w:rsid w:val="29AF2DFB"/>
    <w:rsid w:val="34B1EF94"/>
    <w:rsid w:val="34F54640"/>
    <w:rsid w:val="369116A1"/>
    <w:rsid w:val="39C8B763"/>
    <w:rsid w:val="3DE4FF3A"/>
    <w:rsid w:val="44869738"/>
    <w:rsid w:val="48A7B9AB"/>
    <w:rsid w:val="4936CDBF"/>
    <w:rsid w:val="4CD5711C"/>
    <w:rsid w:val="5128B747"/>
    <w:rsid w:val="5F789884"/>
    <w:rsid w:val="6AE18362"/>
    <w:rsid w:val="72F71F62"/>
    <w:rsid w:val="765B85A6"/>
    <w:rsid w:val="7A4298DC"/>
    <w:rsid w:val="7C01A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E1B4"/>
  <w15:chartTrackingRefBased/>
  <w15:docId w15:val="{63471ED1-51F9-4150-95F8-19A643D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127D"/>
  </w:style>
  <w:style w:type="character" w:customStyle="1" w:styleId="eop">
    <w:name w:val="eop"/>
    <w:basedOn w:val="DefaultParagraphFont"/>
    <w:rsid w:val="00A6127D"/>
  </w:style>
  <w:style w:type="character" w:customStyle="1" w:styleId="tabchar">
    <w:name w:val="tabchar"/>
    <w:basedOn w:val="DefaultParagraphFont"/>
    <w:rsid w:val="00A6127D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F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BA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1F9"/>
    <w:rPr>
      <w:color w:val="605E5C"/>
      <w:shd w:val="clear" w:color="auto" w:fill="E1DFDD"/>
    </w:rPr>
  </w:style>
  <w:style w:type="paragraph" w:customStyle="1" w:styleId="Default">
    <w:name w:val="Default"/>
    <w:rsid w:val="002E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unhideWhenUsed/>
    <w:rsid w:val="00F6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F6095C"/>
    <w:rPr>
      <w:b/>
      <w:bCs/>
    </w:rPr>
  </w:style>
  <w:style w:type="character" w:customStyle="1" w:styleId="td-color">
    <w:name w:val="td-color"/>
    <w:basedOn w:val="DefaultParagraphFont"/>
    <w:rsid w:val="00F6095C"/>
  </w:style>
  <w:style w:type="table" w:styleId="TableGrid">
    <w:name w:val="Table Grid"/>
    <w:basedOn w:val="TableNormal"/>
    <w:uiPriority w:val="59"/>
    <w:rsid w:val="006B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BE"/>
  </w:style>
  <w:style w:type="paragraph" w:styleId="Footer">
    <w:name w:val="footer"/>
    <w:basedOn w:val="Normal"/>
    <w:link w:val="FooterChar"/>
    <w:uiPriority w:val="99"/>
    <w:unhideWhenUsed/>
    <w:rsid w:val="00152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dvv/mc/2.1.2/2020-21(A)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aac.kct.ac.in/dvv/mc/2.1.2/2016-17%20(E)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ac.kct.ac.in/dvv/mc/2.1.2/2017-18(D)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aac.kct.ac.in/dvv/mc/2.1.2/2018-19(C)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dvv/mc/2.1.2/2019-20(B)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5</cp:revision>
  <dcterms:created xsi:type="dcterms:W3CDTF">2022-02-02T10:57:00Z</dcterms:created>
  <dcterms:modified xsi:type="dcterms:W3CDTF">2022-02-02T11:26:00Z</dcterms:modified>
</cp:coreProperties>
</file>